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CB" w:rsidRPr="00DC637E" w:rsidRDefault="0024523D" w:rsidP="0024523D">
      <w:pPr>
        <w:jc w:val="center"/>
        <w:rPr>
          <w:b/>
        </w:rPr>
      </w:pPr>
      <w:r w:rsidRPr="00DC637E">
        <w:rPr>
          <w:b/>
        </w:rPr>
        <w:t>Cross-Racial Allies Skill-Building</w:t>
      </w:r>
    </w:p>
    <w:p w:rsidR="0024523D" w:rsidRDefault="0024523D"/>
    <w:p w:rsidR="0024523D" w:rsidRPr="00DC637E" w:rsidRDefault="0024523D">
      <w:pPr>
        <w:rPr>
          <w:u w:val="single"/>
        </w:rPr>
      </w:pPr>
      <w:r w:rsidRPr="00DC637E">
        <w:rPr>
          <w:u w:val="single"/>
        </w:rPr>
        <w:t>Articles &amp; Practice Scenarios:</w:t>
      </w:r>
    </w:p>
    <w:p w:rsidR="0024523D" w:rsidRDefault="0024523D" w:rsidP="0024523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Marsha Houston piece:  </w:t>
      </w:r>
      <w:hyperlink r:id="rId6" w:history="1">
        <w:r>
          <w:rPr>
            <w:rStyle w:val="Hyperlink"/>
          </w:rPr>
          <w:t>http://www.aacu.org/ocww/volume36_1/feature.cfm?section=1</w:t>
        </w:r>
      </w:hyperlink>
      <w:r>
        <w:rPr>
          <w:color w:val="1F497D"/>
        </w:rPr>
        <w:t xml:space="preserve"> </w:t>
      </w:r>
    </w:p>
    <w:p w:rsidR="00DC637E" w:rsidRDefault="00DC637E" w:rsidP="00DC637E">
      <w:pPr>
        <w:pStyle w:val="ListParagraph"/>
        <w:spacing w:after="0" w:line="240" w:lineRule="auto"/>
        <w:ind w:left="360"/>
        <w:contextualSpacing w:val="0"/>
        <w:rPr>
          <w:color w:val="1F497D"/>
        </w:rPr>
      </w:pPr>
    </w:p>
    <w:p w:rsidR="0024523D" w:rsidRDefault="0024523D" w:rsidP="0024523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Kathleen Wong (Lau) “Building Alliances Among Women of Color and White Women:  Be an Ally, Not a Friend”  </w:t>
      </w:r>
      <w:hyperlink r:id="rId7" w:history="1">
        <w:r>
          <w:rPr>
            <w:rStyle w:val="Hyperlink"/>
          </w:rPr>
          <w:t>http://www.aacu.org/ocww/volume36_1/feature.cfm?section=2</w:t>
        </w:r>
      </w:hyperlink>
      <w:r>
        <w:rPr>
          <w:color w:val="1F497D"/>
        </w:rPr>
        <w:t xml:space="preserve">   </w:t>
      </w:r>
    </w:p>
    <w:p w:rsidR="00DC637E" w:rsidRPr="00DC637E" w:rsidRDefault="00DC637E" w:rsidP="00DC637E">
      <w:pPr>
        <w:pStyle w:val="ListParagraph"/>
        <w:rPr>
          <w:color w:val="1F497D"/>
        </w:rPr>
      </w:pPr>
    </w:p>
    <w:p w:rsidR="0024523D" w:rsidRPr="00DC637E" w:rsidRDefault="0024523D" w:rsidP="0024523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4523D">
        <w:rPr>
          <w:color w:val="1F497D"/>
        </w:rPr>
        <w:t>Karen Dace’s “</w:t>
      </w:r>
      <w:r w:rsidR="00834D94" w:rsidRPr="0024523D">
        <w:rPr>
          <w:color w:val="1F497D"/>
        </w:rPr>
        <w:t>Unlikely</w:t>
      </w:r>
      <w:r w:rsidRPr="0024523D">
        <w:rPr>
          <w:color w:val="1F497D"/>
        </w:rPr>
        <w:t xml:space="preserve"> Allies in the Academy” book:  </w:t>
      </w:r>
      <w:hyperlink r:id="rId8" w:anchor="v=onepage&amp;q=Ryujin%20%20Bradley%20Are%20we%20there%20yet%3F&amp;f=false" w:history="1">
        <w:r>
          <w:rPr>
            <w:rStyle w:val="Hyperlink"/>
          </w:rPr>
          <w:t>http://books.google.com/books?id=kL0iJ0cUW74C&amp;pg=PT226&amp;lpg=PT226&amp;dq=Ryujin++Bradley+Are+we+there+yet?&amp;source=bl&amp;ots=WWv-1KlqT5&amp;sig=2NjzDJbNAJfLBCqWrIxtrh40ml4&amp;hl=en&amp;sa=X&amp;ei=b8X6UZ_3JarCigKflYCwBg&amp;ved=0CDQQ6AEwAQ#v=onepage&amp;q=Ryujin%20%20Bradley%20Are%20we%20there%20yet%3F&amp;f=false</w:t>
        </w:r>
      </w:hyperlink>
    </w:p>
    <w:p w:rsidR="00DC637E" w:rsidRPr="00DC637E" w:rsidRDefault="00DC637E" w:rsidP="00DC637E">
      <w:pPr>
        <w:pStyle w:val="ListParagraph"/>
        <w:rPr>
          <w:rStyle w:val="Hyperlink"/>
          <w:color w:val="auto"/>
          <w:u w:val="none"/>
        </w:rPr>
      </w:pPr>
    </w:p>
    <w:p w:rsidR="0024523D" w:rsidRPr="00DC637E" w:rsidRDefault="0024523D" w:rsidP="004464F3">
      <w:pPr>
        <w:pStyle w:val="ListParagraph"/>
        <w:numPr>
          <w:ilvl w:val="0"/>
          <w:numId w:val="1"/>
        </w:numPr>
      </w:pPr>
      <w:r>
        <w:rPr>
          <w:color w:val="1F497D"/>
        </w:rPr>
        <w:t xml:space="preserve">Ming Trammel &amp; Marcia </w:t>
      </w:r>
      <w:proofErr w:type="spellStart"/>
      <w:r>
        <w:rPr>
          <w:color w:val="1F497D"/>
        </w:rPr>
        <w:t>Gumpertz</w:t>
      </w:r>
      <w:proofErr w:type="spellEnd"/>
      <w:r>
        <w:rPr>
          <w:color w:val="1F497D"/>
        </w:rPr>
        <w:t xml:space="preserve">:  </w:t>
      </w:r>
      <w:r w:rsidRPr="00DC637E">
        <w:rPr>
          <w:i/>
          <w:color w:val="1F497D"/>
        </w:rPr>
        <w:t xml:space="preserve">Maybe We’re Not so Smart: Identifying Subconscious Bias and Micro-aggressions in Academia </w:t>
      </w:r>
      <w:r>
        <w:rPr>
          <w:color w:val="1F497D"/>
        </w:rPr>
        <w:t>(on AIM Network website—in Latest News and Allies Blog</w:t>
      </w:r>
      <w:r w:rsidR="004464F3">
        <w:rPr>
          <w:color w:val="1F497D"/>
        </w:rPr>
        <w:t xml:space="preserve"> or </w:t>
      </w:r>
      <w:r w:rsidR="004464F3" w:rsidRPr="004464F3">
        <w:rPr>
          <w:color w:val="1F497D"/>
        </w:rPr>
        <w:t>http://diverseeducation.com/article/49342/</w:t>
      </w:r>
      <w:bookmarkStart w:id="0" w:name="_GoBack"/>
      <w:bookmarkEnd w:id="0"/>
      <w:r>
        <w:rPr>
          <w:color w:val="1F497D"/>
        </w:rPr>
        <w:t>)</w:t>
      </w:r>
    </w:p>
    <w:p w:rsidR="00DC637E" w:rsidRDefault="00DC637E" w:rsidP="00DC637E">
      <w:pPr>
        <w:pStyle w:val="ListParagraph"/>
      </w:pPr>
    </w:p>
    <w:p w:rsidR="0024523D" w:rsidRDefault="00834D94" w:rsidP="0024523D">
      <w:pPr>
        <w:pStyle w:val="ListParagraph"/>
        <w:numPr>
          <w:ilvl w:val="0"/>
          <w:numId w:val="1"/>
        </w:numPr>
      </w:pPr>
      <w:r>
        <w:t>Joann</w:t>
      </w:r>
      <w:r w:rsidR="0024523D">
        <w:t xml:space="preserve"> Moody:  “Solo” </w:t>
      </w:r>
      <w:r>
        <w:t>Faculty</w:t>
      </w:r>
      <w:r w:rsidR="0024523D">
        <w:t xml:space="preserve"> at Colleges, </w:t>
      </w:r>
      <w:r>
        <w:t>Universities</w:t>
      </w:r>
      <w:r w:rsidR="0024523D">
        <w:t xml:space="preserve"> and Professional Schools:  Improving Retention, Reducing Stress (sample) </w:t>
      </w:r>
      <w:hyperlink r:id="rId9" w:history="1">
        <w:r w:rsidR="0024523D">
          <w:rPr>
            <w:rStyle w:val="Hyperlink"/>
          </w:rPr>
          <w:t>http://www.diversityoncampus.com/id3.html</w:t>
        </w:r>
      </w:hyperlink>
    </w:p>
    <w:p w:rsidR="0024523D" w:rsidRDefault="0024523D" w:rsidP="00DC637E">
      <w:pPr>
        <w:pStyle w:val="ListParagraph"/>
        <w:ind w:left="360"/>
      </w:pPr>
    </w:p>
    <w:sectPr w:rsidR="0024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3A4E"/>
    <w:multiLevelType w:val="hybridMultilevel"/>
    <w:tmpl w:val="9968AB4A"/>
    <w:lvl w:ilvl="0" w:tplc="59349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3D"/>
    <w:rsid w:val="0024523D"/>
    <w:rsid w:val="004464F3"/>
    <w:rsid w:val="00834D94"/>
    <w:rsid w:val="00DC637E"/>
    <w:rsid w:val="00E33C11"/>
    <w:rsid w:val="00E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2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2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/books?id=kL0iJ0cUW74C&amp;pg=PT226&amp;lpg=PT226&amp;dq=Ryujin++Bradley+Are+we+there+yet?&amp;source=bl&amp;ots=WWv-1KlqT5&amp;sig=2NjzDJbNAJfLBCqWrIxtrh40ml4&amp;hl=en&amp;sa=X&amp;ei=b8X6UZ_3JarCigKflYCwBg&amp;ved=0CDQQ6AEw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acu.org/ocww/volume36_1/feature.cfm?section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cu.org/ocww/volume36_1/feature.cfm?sectio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versityoncampus.com/id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Leibnitz, Gretalyn Mary</dc:creator>
  <cp:lastModifiedBy>Ming Shi</cp:lastModifiedBy>
  <cp:revision>3</cp:revision>
  <dcterms:created xsi:type="dcterms:W3CDTF">2013-08-23T00:46:00Z</dcterms:created>
  <dcterms:modified xsi:type="dcterms:W3CDTF">2013-08-23T00:47:00Z</dcterms:modified>
</cp:coreProperties>
</file>